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4D" w:rsidRDefault="00D31F4D">
      <w:pPr>
        <w:rPr>
          <w:lang w:val="sr-Cyrl-RS"/>
        </w:rPr>
      </w:pPr>
      <w:bookmarkStart w:id="0" w:name="_GoBack"/>
      <w:bookmarkEnd w:id="0"/>
    </w:p>
    <w:p w:rsidR="006346CF" w:rsidRDefault="006346CF">
      <w:pPr>
        <w:rPr>
          <w:lang w:val="sr-Cyrl-RS"/>
        </w:rPr>
      </w:pPr>
    </w:p>
    <w:p w:rsidR="006346CF" w:rsidRDefault="006346CF" w:rsidP="006346CF">
      <w:pPr>
        <w:jc w:val="center"/>
        <w:rPr>
          <w:lang w:val="sr-Cyrl-RS"/>
        </w:rPr>
      </w:pPr>
      <w:r>
        <w:rPr>
          <w:lang w:val="sr-Cyrl-RS"/>
        </w:rPr>
        <w:t>Методика специјалног рада</w:t>
      </w:r>
    </w:p>
    <w:p w:rsidR="006346CF" w:rsidRDefault="006346CF" w:rsidP="006346CF">
      <w:pPr>
        <w:jc w:val="center"/>
        <w:rPr>
          <w:lang w:val="sr-Cyrl-RS"/>
        </w:rPr>
      </w:pPr>
      <w:r>
        <w:rPr>
          <w:lang w:val="sr-Cyrl-RS"/>
        </w:rPr>
        <w:t>Резултати испита</w:t>
      </w:r>
    </w:p>
    <w:p w:rsidR="006346CF" w:rsidRPr="006346CF" w:rsidRDefault="006346CF" w:rsidP="006346CF">
      <w:pPr>
        <w:rPr>
          <w:lang w:val="sr-Cyrl-RS"/>
        </w:rPr>
      </w:pPr>
      <w:r>
        <w:rPr>
          <w:lang w:val="sr-Cyrl-RS"/>
        </w:rPr>
        <w:t>Положили:</w:t>
      </w:r>
    </w:p>
    <w:p w:rsidR="006346CF" w:rsidRPr="006346CF" w:rsidRDefault="006346CF" w:rsidP="006346CF">
      <w:pPr>
        <w:rPr>
          <w:lang w:val="sr-Cyrl-RS"/>
        </w:rPr>
      </w:pPr>
      <w:r>
        <w:rPr>
          <w:lang w:val="sr-Cyrl-RS"/>
        </w:rPr>
        <w:t>1. Симић Никола 142/04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6346CF">
        <w:rPr>
          <w:lang w:val="sr-Cyrl-RS"/>
        </w:rPr>
        <w:t>60 (6)</w:t>
      </w:r>
    </w:p>
    <w:p w:rsidR="006346CF" w:rsidRPr="006346CF" w:rsidRDefault="006346CF" w:rsidP="006346CF">
      <w:pPr>
        <w:rPr>
          <w:lang w:val="sr-Cyrl-RS"/>
        </w:rPr>
      </w:pPr>
      <w:r w:rsidRPr="006346CF">
        <w:rPr>
          <w:lang w:val="sr-Cyrl-RS"/>
        </w:rPr>
        <w:t>2. Сеизовић Маријана 35/02</w:t>
      </w:r>
      <w:r w:rsidRPr="006346CF">
        <w:rPr>
          <w:lang w:val="sr-Cyrl-RS"/>
        </w:rPr>
        <w:tab/>
      </w:r>
      <w:r w:rsidRPr="006346CF">
        <w:rPr>
          <w:lang w:val="sr-Cyrl-RS"/>
        </w:rPr>
        <w:tab/>
      </w:r>
      <w:r w:rsidRPr="006346CF">
        <w:rPr>
          <w:lang w:val="sr-Cyrl-RS"/>
        </w:rPr>
        <w:tab/>
      </w:r>
      <w:r w:rsidRPr="006346CF">
        <w:rPr>
          <w:lang w:val="sr-Cyrl-RS"/>
        </w:rPr>
        <w:tab/>
        <w:t>80 (8)</w:t>
      </w:r>
      <w:r w:rsidRPr="006346CF">
        <w:rPr>
          <w:lang w:val="sr-Cyrl-RS"/>
        </w:rPr>
        <w:tab/>
      </w:r>
      <w:r w:rsidRPr="006346CF">
        <w:rPr>
          <w:lang w:val="sr-Cyrl-RS"/>
        </w:rPr>
        <w:tab/>
      </w:r>
    </w:p>
    <w:sectPr w:rsidR="006346CF" w:rsidRPr="00634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CF"/>
    <w:rsid w:val="004569D4"/>
    <w:rsid w:val="006346CF"/>
    <w:rsid w:val="00D3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Nebojsa</cp:lastModifiedBy>
  <cp:revision>2</cp:revision>
  <dcterms:created xsi:type="dcterms:W3CDTF">2016-06-06T04:47:00Z</dcterms:created>
  <dcterms:modified xsi:type="dcterms:W3CDTF">2016-06-06T04:47:00Z</dcterms:modified>
</cp:coreProperties>
</file>