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  <w:r w:rsidRPr="003D3CBB">
              <w:rPr>
                <w:bCs/>
                <w:lang w:val="en-GB"/>
              </w:rPr>
              <w:t xml:space="preserve">Study program </w:t>
            </w:r>
            <w:r w:rsidR="003C07E3" w:rsidRPr="003D3CBB">
              <w:rPr>
                <w:bCs/>
                <w:lang w:val="en-GB"/>
              </w:rPr>
              <w:t>:</w:t>
            </w:r>
            <w:r w:rsidR="003D3CBB" w:rsidRPr="003D3CBB">
              <w:rPr>
                <w:lang w:val="en-GB"/>
              </w:rPr>
              <w:t xml:space="preserve"> </w:t>
            </w:r>
            <w:r w:rsidR="003D3CBB" w:rsidRPr="003D3CBB">
              <w:rPr>
                <w:bCs/>
                <w:lang w:val="en-GB"/>
              </w:rPr>
              <w:t>Class Teacher Education</w:t>
            </w: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B57120" w:rsidP="003C07E3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3D3CBB">
              <w:rPr>
                <w:lang w:val="en-GB"/>
              </w:rPr>
              <w:t>Type and level of studies</w:t>
            </w:r>
            <w:r w:rsidR="00741D1C" w:rsidRPr="003D3CBB">
              <w:rPr>
                <w:lang w:val="en-GB"/>
              </w:rPr>
              <w:t>:</w:t>
            </w:r>
            <w:r w:rsidR="003D3CBB" w:rsidRPr="003D3CBB">
              <w:rPr>
                <w:lang w:val="en-GB"/>
              </w:rPr>
              <w:t xml:space="preserve"> Bachelor Studies</w:t>
            </w:r>
          </w:p>
        </w:tc>
      </w:tr>
      <w:tr w:rsidR="00741D1C" w:rsidRPr="003D3CBB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3D3CBB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GB"/>
              </w:rPr>
            </w:pPr>
            <w:r w:rsidRPr="003D3CBB">
              <w:rPr>
                <w:b/>
                <w:bCs/>
                <w:lang w:val="en-GB"/>
              </w:rPr>
              <w:t>Course unit</w:t>
            </w:r>
            <w:r w:rsidR="00741D1C" w:rsidRPr="003D3CBB">
              <w:rPr>
                <w:b/>
                <w:bCs/>
                <w:lang w:val="en-GB"/>
              </w:rPr>
              <w:t xml:space="preserve">: </w:t>
            </w:r>
            <w:r w:rsidR="003D3CBB" w:rsidRPr="003D3CBB">
              <w:rPr>
                <w:b/>
                <w:bCs/>
                <w:lang w:val="en-GB"/>
              </w:rPr>
              <w:t>Creative activities in teaching English to young learners</w:t>
            </w:r>
          </w:p>
        </w:tc>
      </w:tr>
      <w:tr w:rsidR="00741D1C" w:rsidRPr="003D3CBB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3D3CBB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 xml:space="preserve">Teacher in charge </w:t>
            </w:r>
            <w:r w:rsidR="00741D1C" w:rsidRPr="003D3CBB">
              <w:rPr>
                <w:b/>
                <w:bCs/>
                <w:lang w:val="en-GB"/>
              </w:rPr>
              <w:t xml:space="preserve">:  </w:t>
            </w:r>
            <w:r w:rsidR="003D3CBB" w:rsidRPr="003D3CBB">
              <w:rPr>
                <w:b/>
                <w:bCs/>
                <w:lang w:val="en-GB"/>
              </w:rPr>
              <w:t xml:space="preserve">Ivana </w:t>
            </w:r>
            <w:proofErr w:type="spellStart"/>
            <w:r w:rsidR="003D3CBB" w:rsidRPr="003D3CBB">
              <w:rPr>
                <w:b/>
                <w:bCs/>
                <w:lang w:val="en-GB"/>
              </w:rPr>
              <w:t>Ćirković-Miladinović</w:t>
            </w:r>
            <w:proofErr w:type="spellEnd"/>
            <w:r w:rsidR="003D3CBB" w:rsidRPr="003D3CBB">
              <w:rPr>
                <w:b/>
                <w:bCs/>
                <w:lang w:val="en-GB"/>
              </w:rPr>
              <w:t>, PhD, Lecturer</w:t>
            </w: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F54F6B" w:rsidP="00F54F6B">
            <w:pPr>
              <w:rPr>
                <w:strike/>
                <w:lang w:val="en-GB"/>
              </w:rPr>
            </w:pPr>
            <w:r w:rsidRPr="003D3CBB">
              <w:rPr>
                <w:lang w:val="en-GB"/>
              </w:rPr>
              <w:t>Language of instruction</w:t>
            </w:r>
            <w:r w:rsidR="003C07E3" w:rsidRPr="003D3CBB">
              <w:rPr>
                <w:lang w:val="en-GB"/>
              </w:rPr>
              <w:t xml:space="preserve"> (</w:t>
            </w:r>
            <w:r w:rsidRPr="003D3CBB">
              <w:rPr>
                <w:i/>
                <w:lang w:val="en-GB"/>
              </w:rPr>
              <w:t>English or other foreign language</w:t>
            </w:r>
            <w:r w:rsidR="003C07E3" w:rsidRPr="003D3CBB">
              <w:rPr>
                <w:lang w:val="en-GB"/>
              </w:rPr>
              <w:t>)</w:t>
            </w:r>
            <w:r w:rsidR="003D3CBB" w:rsidRPr="003D3CBB">
              <w:rPr>
                <w:lang w:val="en-GB"/>
              </w:rPr>
              <w:t xml:space="preserve"> English</w:t>
            </w: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B57120" w:rsidP="00B57120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3D3CBB">
              <w:rPr>
                <w:bCs/>
                <w:lang w:val="en-GB"/>
              </w:rPr>
              <w:t>ECTS</w:t>
            </w:r>
            <w:r w:rsidR="003C07E3" w:rsidRPr="003D3CBB">
              <w:rPr>
                <w:bCs/>
                <w:lang w:val="en-GB"/>
              </w:rPr>
              <w:t>:</w:t>
            </w:r>
            <w:r w:rsidR="003D3CBB" w:rsidRPr="003D3CBB">
              <w:rPr>
                <w:bCs/>
                <w:lang w:val="en-GB"/>
              </w:rPr>
              <w:t xml:space="preserve"> 3</w:t>
            </w: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B57120" w:rsidP="00B57120">
            <w:pPr>
              <w:rPr>
                <w:lang w:val="en-GB"/>
              </w:rPr>
            </w:pPr>
            <w:r w:rsidRPr="003D3CBB">
              <w:rPr>
                <w:lang w:val="en-GB"/>
              </w:rPr>
              <w:t xml:space="preserve">Prerequisites: </w:t>
            </w:r>
            <w:r w:rsidR="003D3CBB" w:rsidRPr="003D3CBB">
              <w:rPr>
                <w:lang w:val="en-GB"/>
              </w:rPr>
              <w:t>Upper-Intermediate or advanced level of English (B1-B2 CEFR)</w:t>
            </w:r>
          </w:p>
        </w:tc>
      </w:tr>
      <w:tr w:rsidR="00C26C2D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3D3CBB" w:rsidRDefault="00027CBA" w:rsidP="00027CBA">
            <w:pPr>
              <w:rPr>
                <w:lang w:val="en-GB"/>
              </w:rPr>
            </w:pPr>
            <w:r w:rsidRPr="003D3CBB">
              <w:rPr>
                <w:lang w:val="en-GB"/>
              </w:rPr>
              <w:t>Semester</w:t>
            </w:r>
            <w:r w:rsidR="002945CC">
              <w:rPr>
                <w:lang w:val="en-GB"/>
              </w:rPr>
              <w:t xml:space="preserve">: </w:t>
            </w:r>
            <w:r w:rsidRPr="003D3CBB">
              <w:rPr>
                <w:i/>
                <w:lang w:val="en-GB"/>
              </w:rPr>
              <w:t>Winter Semester or Summer Semester</w:t>
            </w:r>
            <w:bookmarkStart w:id="0" w:name="_GoBack"/>
            <w:bookmarkEnd w:id="0"/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785E1F" w:rsidP="003C07E3">
            <w:pPr>
              <w:rPr>
                <w:b/>
                <w:lang w:val="en-GB"/>
              </w:rPr>
            </w:pPr>
            <w:r w:rsidRPr="003D3CBB">
              <w:rPr>
                <w:b/>
                <w:lang w:val="en-GB"/>
              </w:rPr>
              <w:t>Course unit objective</w:t>
            </w:r>
          </w:p>
          <w:p w:rsidR="003C07E3" w:rsidRPr="003D3CBB" w:rsidRDefault="003D3CBB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  <w:r w:rsidRPr="003D3CBB">
              <w:rPr>
                <w:bCs/>
                <w:lang w:val="en-GB"/>
              </w:rPr>
              <w:t xml:space="preserve">Introducing various possibilities in using rhymes, games, children literature, puppets, </w:t>
            </w:r>
            <w:r>
              <w:rPr>
                <w:bCs/>
                <w:lang w:val="en-GB"/>
              </w:rPr>
              <w:t xml:space="preserve">acting and multimedia in teaching English to young learners. </w:t>
            </w:r>
            <w:r w:rsidR="005D70E8">
              <w:rPr>
                <w:bCs/>
                <w:lang w:val="en-GB"/>
              </w:rPr>
              <w:t>Teach students how to creatively use techniques for development and further improvement of the language knowledge and practicing all language skills in teaching English to young learners.</w:t>
            </w:r>
          </w:p>
        </w:tc>
      </w:tr>
      <w:tr w:rsidR="003C07E3" w:rsidRPr="003D3CBB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3D3CBB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Learning outcomes of Course unit</w:t>
            </w:r>
          </w:p>
          <w:p w:rsidR="003C07E3" w:rsidRDefault="005D70E8" w:rsidP="003C07E3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5D70E8">
              <w:rPr>
                <w:lang w:val="en-GB"/>
              </w:rPr>
              <w:t>The student will be able to:</w:t>
            </w:r>
          </w:p>
          <w:p w:rsidR="005D70E8" w:rsidRDefault="005D70E8" w:rsidP="005D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en-GB"/>
              </w:rPr>
            </w:pPr>
            <w:r>
              <w:rPr>
                <w:lang w:val="en-GB"/>
              </w:rPr>
              <w:t>Creatively use rhymes, games, and drama activities in teaching English to young learners,</w:t>
            </w:r>
          </w:p>
          <w:p w:rsidR="005D70E8" w:rsidRDefault="005D70E8" w:rsidP="005D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en-GB"/>
              </w:rPr>
            </w:pPr>
            <w:r>
              <w:rPr>
                <w:lang w:val="en-GB"/>
              </w:rPr>
              <w:t>Creatively use literature for children (stories, songs, fables) in teaching English</w:t>
            </w:r>
          </w:p>
          <w:p w:rsidR="005D70E8" w:rsidRDefault="005D70E8" w:rsidP="005D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Creatively use technology/multimedia in </w:t>
            </w:r>
            <w:r w:rsidRPr="005D70E8">
              <w:rPr>
                <w:lang w:val="en-GB"/>
              </w:rPr>
              <w:t>teaching English to young learners</w:t>
            </w:r>
          </w:p>
          <w:p w:rsidR="005D70E8" w:rsidRPr="005D70E8" w:rsidRDefault="005D70E8" w:rsidP="005D70E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Create teaching materials for the purposes of teaching </w:t>
            </w:r>
            <w:r w:rsidR="00502FA3">
              <w:rPr>
                <w:lang w:val="en-GB"/>
              </w:rPr>
              <w:t xml:space="preserve">English to </w:t>
            </w:r>
            <w:r>
              <w:rPr>
                <w:lang w:val="en-GB"/>
              </w:rPr>
              <w:t>young lea</w:t>
            </w:r>
            <w:r w:rsidR="00502FA3">
              <w:rPr>
                <w:lang w:val="en-GB"/>
              </w:rPr>
              <w:t xml:space="preserve">rners. </w:t>
            </w: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en-GB"/>
              </w:rPr>
            </w:pPr>
            <w:r w:rsidRPr="003D3CBB">
              <w:rPr>
                <w:b/>
                <w:bCs/>
                <w:lang w:val="en-GB"/>
              </w:rPr>
              <w:t>Course unit contents</w:t>
            </w:r>
            <w:r w:rsidRPr="003D3CBB">
              <w:rPr>
                <w:bCs/>
                <w:sz w:val="10"/>
                <w:szCs w:val="10"/>
                <w:lang w:val="en-GB"/>
              </w:rPr>
              <w:t xml:space="preserve"> </w:t>
            </w:r>
          </w:p>
          <w:p w:rsidR="00785E1F" w:rsidRPr="003D3CBB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en-GB"/>
              </w:rPr>
            </w:pPr>
          </w:p>
          <w:p w:rsidR="003C07E3" w:rsidRPr="00502FA3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i/>
                <w:iCs/>
                <w:lang w:val="en-GB"/>
              </w:rPr>
              <w:t xml:space="preserve">Theoretical classes 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>Principles of teaching foreign language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 xml:space="preserve"> Communicative activities in teaching English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 xml:space="preserve">Creative activities </w:t>
            </w:r>
            <w:r>
              <w:t xml:space="preserve"> </w:t>
            </w:r>
            <w:r w:rsidRPr="00502FA3">
              <w:rPr>
                <w:iCs/>
                <w:lang w:val="en-GB"/>
              </w:rPr>
              <w:t>in teaching English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>Song, rhymes and stories in</w:t>
            </w:r>
            <w:r w:rsidRPr="00502FA3">
              <w:rPr>
                <w:iCs/>
                <w:lang w:val="en-GB"/>
              </w:rPr>
              <w:t xml:space="preserve"> teaching English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 xml:space="preserve">Games </w:t>
            </w:r>
            <w:r>
              <w:t xml:space="preserve"> </w:t>
            </w:r>
            <w:r w:rsidRPr="00502FA3">
              <w:rPr>
                <w:iCs/>
                <w:lang w:val="en-GB"/>
              </w:rPr>
              <w:t>in teaching English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 xml:space="preserve">Literature for children (traditional songs, stories and fables) </w:t>
            </w:r>
            <w:r>
              <w:t xml:space="preserve"> </w:t>
            </w:r>
            <w:r w:rsidRPr="00502FA3">
              <w:rPr>
                <w:iCs/>
                <w:lang w:val="en-GB"/>
              </w:rPr>
              <w:t>in teaching English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 xml:space="preserve">Drama activities and puppetry </w:t>
            </w:r>
            <w:r w:rsidRPr="00502FA3">
              <w:rPr>
                <w:iCs/>
                <w:lang w:val="en-GB"/>
              </w:rPr>
              <w:t>in teaching English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>Creative writing</w:t>
            </w:r>
            <w:r>
              <w:t xml:space="preserve"> </w:t>
            </w:r>
            <w:r w:rsidRPr="00502FA3">
              <w:rPr>
                <w:iCs/>
                <w:lang w:val="en-GB"/>
              </w:rPr>
              <w:t>in teaching English to young learners</w:t>
            </w:r>
          </w:p>
          <w:p w:rsidR="00502FA3" w:rsidRPr="00502FA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>Creating projects</w:t>
            </w:r>
            <w:r>
              <w:t xml:space="preserve"> </w:t>
            </w:r>
            <w:r w:rsidRPr="00502FA3">
              <w:rPr>
                <w:iCs/>
                <w:lang w:val="en-GB"/>
              </w:rPr>
              <w:t xml:space="preserve">in teaching English to young learners </w:t>
            </w:r>
          </w:p>
          <w:p w:rsidR="00502FA3" w:rsidRPr="00F27C93" w:rsidRDefault="00502FA3" w:rsidP="00502FA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>Integrating content and language learning (CLIL)</w:t>
            </w:r>
          </w:p>
          <w:p w:rsidR="00013BEA" w:rsidRPr="00F27C93" w:rsidRDefault="00F27C93" w:rsidP="003C07E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>
              <w:rPr>
                <w:iCs/>
                <w:lang w:val="en-GB"/>
              </w:rPr>
              <w:t>Using technology/multimedia</w:t>
            </w:r>
            <w:r>
              <w:t xml:space="preserve"> </w:t>
            </w:r>
            <w:r w:rsidRPr="00F27C93">
              <w:rPr>
                <w:iCs/>
                <w:lang w:val="en-GB"/>
              </w:rPr>
              <w:t xml:space="preserve">in teaching English to young learners </w:t>
            </w:r>
            <w:r>
              <w:rPr>
                <w:iCs/>
                <w:lang w:val="en-GB"/>
              </w:rPr>
              <w:t xml:space="preserve"> </w:t>
            </w:r>
          </w:p>
          <w:p w:rsidR="003C07E3" w:rsidRPr="003D3CBB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i/>
                <w:iCs/>
                <w:lang w:val="en-GB"/>
              </w:rPr>
              <w:t xml:space="preserve">Practical classes </w:t>
            </w:r>
          </w:p>
          <w:p w:rsidR="00013BEA" w:rsidRPr="003D3CBB" w:rsidRDefault="00F27C93" w:rsidP="003C07E3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F27C93">
              <w:rPr>
                <w:lang w:val="en-GB"/>
              </w:rPr>
              <w:t>Development and further improvement of language knowledge, skills and competences (receptively and productively) necessary for</w:t>
            </w:r>
            <w:r>
              <w:rPr>
                <w:lang w:val="en-GB"/>
              </w:rPr>
              <w:t xml:space="preserve"> preparing and organising English classes with young learners, preparing different materials and activities in order to improve learners’ language knowledge, use different types of teaching approaches and methods,</w:t>
            </w:r>
            <w:r>
              <w:t xml:space="preserve"> </w:t>
            </w:r>
            <w:r w:rsidRPr="00F27C93">
              <w:rPr>
                <w:lang w:val="en-GB"/>
              </w:rPr>
              <w:t>oral presentations</w:t>
            </w:r>
            <w:r>
              <w:rPr>
                <w:lang w:val="en-GB"/>
              </w:rPr>
              <w:t xml:space="preserve"> of the certain content, research work in the area TEYL.</w:t>
            </w: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F27C9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References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1.</w:t>
            </w:r>
            <w:r w:rsidRPr="00F27C93">
              <w:rPr>
                <w:b/>
                <w:bCs/>
                <w:lang w:val="en-GB"/>
              </w:rPr>
              <w:tab/>
              <w:t xml:space="preserve">Brewster, J., Ellis, G., Girard, D (2004). The Primary English Teacher’s Guide. Harlow: Longman. 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2.</w:t>
            </w:r>
            <w:r w:rsidRPr="00F27C93">
              <w:rPr>
                <w:b/>
                <w:bCs/>
                <w:lang w:val="en-GB"/>
              </w:rPr>
              <w:tab/>
              <w:t>Slattery, M. (2008). Teaching with Bear. Oxford: Oxford University Press.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3.</w:t>
            </w:r>
            <w:r w:rsidRPr="00F27C93">
              <w:rPr>
                <w:b/>
                <w:bCs/>
                <w:lang w:val="en-GB"/>
              </w:rPr>
              <w:tab/>
            </w:r>
            <w:proofErr w:type="spellStart"/>
            <w:r w:rsidRPr="00F27C93">
              <w:rPr>
                <w:b/>
                <w:bCs/>
                <w:lang w:val="en-GB"/>
              </w:rPr>
              <w:t>Palim</w:t>
            </w:r>
            <w:proofErr w:type="spellEnd"/>
            <w:r w:rsidRPr="00F27C93">
              <w:rPr>
                <w:b/>
                <w:bCs/>
                <w:lang w:val="en-GB"/>
              </w:rPr>
              <w:t>, J. &amp; P. Power (1990). Jamboree: Communication Activities for Children. Harlow: Longman.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4.</w:t>
            </w:r>
            <w:r w:rsidRPr="00F27C93">
              <w:rPr>
                <w:b/>
                <w:bCs/>
                <w:lang w:val="en-GB"/>
              </w:rPr>
              <w:tab/>
              <w:t>Phillips, D. et all (2008). Projects with Young Learners. Oxford: Oxford University Press.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5.</w:t>
            </w:r>
            <w:r w:rsidRPr="00F27C93">
              <w:rPr>
                <w:b/>
                <w:bCs/>
                <w:lang w:val="en-GB"/>
              </w:rPr>
              <w:tab/>
              <w:t>Phillips, S. (2010). Drama with Children. Oxford: Oxford University Press.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6.</w:t>
            </w:r>
            <w:r w:rsidRPr="00F27C93">
              <w:rPr>
                <w:b/>
                <w:bCs/>
                <w:lang w:val="en-GB"/>
              </w:rPr>
              <w:tab/>
              <w:t>Ur, P. (2003): Five Minute Activities. Cambridge: Cambridge University Press.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7.</w:t>
            </w:r>
            <w:r w:rsidRPr="00F27C93">
              <w:rPr>
                <w:b/>
                <w:bCs/>
                <w:lang w:val="en-GB"/>
              </w:rPr>
              <w:tab/>
              <w:t>Lee, W. R. (1986): Language Teaching Games and Contests. Oxford: Oxford University Press.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8.</w:t>
            </w:r>
            <w:r w:rsidRPr="00F27C93">
              <w:rPr>
                <w:b/>
                <w:bCs/>
                <w:lang w:val="en-GB"/>
              </w:rPr>
              <w:tab/>
              <w:t xml:space="preserve">Carpenter, H, Prichard, </w:t>
            </w:r>
            <w:proofErr w:type="gramStart"/>
            <w:r w:rsidRPr="00F27C93">
              <w:rPr>
                <w:b/>
                <w:bCs/>
                <w:lang w:val="en-GB"/>
              </w:rPr>
              <w:t>M</w:t>
            </w:r>
            <w:proofErr w:type="gramEnd"/>
            <w:r w:rsidRPr="00F27C93">
              <w:rPr>
                <w:b/>
                <w:bCs/>
                <w:lang w:val="en-GB"/>
              </w:rPr>
              <w:t>. (1984): The Oxford Companion to Children’s Literature. Oxford: Oxford University Press.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9.</w:t>
            </w:r>
            <w:r w:rsidRPr="00F27C93">
              <w:rPr>
                <w:b/>
                <w:bCs/>
                <w:lang w:val="en-GB"/>
              </w:rPr>
              <w:tab/>
            </w:r>
            <w:proofErr w:type="spellStart"/>
            <w:r w:rsidRPr="00F27C93">
              <w:rPr>
                <w:b/>
                <w:bCs/>
                <w:lang w:val="en-GB"/>
              </w:rPr>
              <w:t>Teeler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, D. &amp; </w:t>
            </w:r>
            <w:proofErr w:type="spellStart"/>
            <w:r w:rsidRPr="00F27C93">
              <w:rPr>
                <w:b/>
                <w:bCs/>
                <w:lang w:val="en-GB"/>
              </w:rPr>
              <w:t>Gray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, P. (2005). How to Use the Internet in ELT. Harlow: Longman. </w:t>
            </w:r>
          </w:p>
          <w:p w:rsidR="00F27C93" w:rsidRPr="00F27C93" w:rsidRDefault="00F27C93" w:rsidP="00F27C9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t>10.</w:t>
            </w:r>
            <w:r w:rsidRPr="00F27C93">
              <w:rPr>
                <w:b/>
                <w:bCs/>
                <w:lang w:val="en-GB"/>
              </w:rPr>
              <w:tab/>
              <w:t xml:space="preserve">Savić, V. (2010) Dramatization of Fables in Teaching English to Young Learners. </w:t>
            </w:r>
            <w:proofErr w:type="spellStart"/>
            <w:r w:rsidRPr="00F27C93">
              <w:rPr>
                <w:b/>
                <w:bCs/>
                <w:lang w:val="en-GB"/>
              </w:rPr>
              <w:t>Uzdanica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F27C93">
              <w:rPr>
                <w:b/>
                <w:bCs/>
                <w:lang w:val="en-GB"/>
              </w:rPr>
              <w:t>Časopis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27C93">
              <w:rPr>
                <w:b/>
                <w:bCs/>
                <w:lang w:val="en-GB"/>
              </w:rPr>
              <w:t>za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27C93">
              <w:rPr>
                <w:b/>
                <w:bCs/>
                <w:lang w:val="en-GB"/>
              </w:rPr>
              <w:t>jezik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F27C93">
              <w:rPr>
                <w:b/>
                <w:bCs/>
                <w:lang w:val="en-GB"/>
              </w:rPr>
              <w:t>književnost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F27C93">
              <w:rPr>
                <w:b/>
                <w:bCs/>
                <w:lang w:val="en-GB"/>
              </w:rPr>
              <w:t>umetnost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27C93">
              <w:rPr>
                <w:b/>
                <w:bCs/>
                <w:lang w:val="en-GB"/>
              </w:rPr>
              <w:t>i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27C93">
              <w:rPr>
                <w:b/>
                <w:bCs/>
                <w:lang w:val="en-GB"/>
              </w:rPr>
              <w:t>pedagoške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27C93">
              <w:rPr>
                <w:b/>
                <w:bCs/>
                <w:lang w:val="en-GB"/>
              </w:rPr>
              <w:t>nauke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F27C93">
              <w:rPr>
                <w:b/>
                <w:bCs/>
                <w:lang w:val="en-GB"/>
              </w:rPr>
              <w:t>novembar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2010, god. VII, br. 2, </w:t>
            </w:r>
            <w:proofErr w:type="spellStart"/>
            <w:r w:rsidRPr="00F27C93">
              <w:rPr>
                <w:b/>
                <w:bCs/>
                <w:lang w:val="en-GB"/>
              </w:rPr>
              <w:t>Jagodina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: </w:t>
            </w:r>
            <w:proofErr w:type="spellStart"/>
            <w:r w:rsidRPr="00F27C93">
              <w:rPr>
                <w:b/>
                <w:bCs/>
                <w:lang w:val="en-GB"/>
              </w:rPr>
              <w:t>Pedagoški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27C93">
              <w:rPr>
                <w:b/>
                <w:bCs/>
                <w:lang w:val="en-GB"/>
              </w:rPr>
              <w:t>fakultet</w:t>
            </w:r>
            <w:proofErr w:type="spellEnd"/>
            <w:r w:rsidRPr="00F27C93">
              <w:rPr>
                <w:b/>
                <w:bCs/>
                <w:lang w:val="en-GB"/>
              </w:rPr>
              <w:t xml:space="preserve"> u </w:t>
            </w:r>
            <w:proofErr w:type="spellStart"/>
            <w:r w:rsidRPr="00F27C93">
              <w:rPr>
                <w:b/>
                <w:bCs/>
                <w:lang w:val="en-GB"/>
              </w:rPr>
              <w:t>Jagodini</w:t>
            </w:r>
            <w:proofErr w:type="spellEnd"/>
            <w:r w:rsidRPr="00F27C93">
              <w:rPr>
                <w:b/>
                <w:bCs/>
                <w:lang w:val="en-GB"/>
              </w:rPr>
              <w:t>.</w:t>
            </w:r>
          </w:p>
          <w:p w:rsidR="003C07E3" w:rsidRPr="00F27C93" w:rsidRDefault="00F27C9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F27C93">
              <w:rPr>
                <w:b/>
                <w:bCs/>
                <w:lang w:val="en-GB"/>
              </w:rPr>
              <w:lastRenderedPageBreak/>
              <w:t>11.</w:t>
            </w:r>
            <w:r w:rsidRPr="00F27C93">
              <w:rPr>
                <w:b/>
                <w:bCs/>
                <w:lang w:val="en-GB"/>
              </w:rPr>
              <w:tab/>
            </w:r>
            <w:r>
              <w:rPr>
                <w:b/>
                <w:bCs/>
                <w:lang w:val="en-GB"/>
              </w:rPr>
              <w:t xml:space="preserve">Authentic materials from different sources </w:t>
            </w:r>
          </w:p>
        </w:tc>
      </w:tr>
      <w:tr w:rsidR="00762956" w:rsidRPr="003D3CBB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3D3CBB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lastRenderedPageBreak/>
              <w:t>Number of active teaching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3D3CBB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 xml:space="preserve">Other classes </w:t>
            </w:r>
          </w:p>
          <w:p w:rsidR="00897716" w:rsidRPr="003D3CBB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</w:p>
          <w:p w:rsidR="00762956" w:rsidRPr="003D3CBB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</w:p>
          <w:p w:rsidR="00762956" w:rsidRPr="003D3CBB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</w:p>
        </w:tc>
      </w:tr>
      <w:tr w:rsidR="00762956" w:rsidRPr="003D3CBB" w:rsidTr="00185455">
        <w:trPr>
          <w:trHeight w:val="227"/>
        </w:trPr>
        <w:tc>
          <w:tcPr>
            <w:tcW w:w="1540" w:type="dxa"/>
            <w:vAlign w:val="center"/>
          </w:tcPr>
          <w:p w:rsidR="00762956" w:rsidRPr="003D3CBB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  <w:r w:rsidRPr="003D3CBB">
              <w:rPr>
                <w:bCs/>
                <w:lang w:val="en-GB"/>
              </w:rPr>
              <w:t>Lectures</w:t>
            </w:r>
            <w:r w:rsidR="00762956" w:rsidRPr="003D3CBB">
              <w:rPr>
                <w:bCs/>
                <w:lang w:val="en-GB"/>
              </w:rPr>
              <w:t>:</w:t>
            </w:r>
            <w:r w:rsidR="00054BD9">
              <w:rPr>
                <w:bCs/>
                <w:lang w:val="en-GB"/>
              </w:rPr>
              <w:t xml:space="preserve"> 16</w:t>
            </w:r>
          </w:p>
          <w:p w:rsidR="005B2DF0" w:rsidRPr="003D3CBB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</w:p>
          <w:p w:rsidR="005B2DF0" w:rsidRPr="003D3CBB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</w:p>
        </w:tc>
        <w:tc>
          <w:tcPr>
            <w:tcW w:w="1545" w:type="dxa"/>
            <w:vAlign w:val="center"/>
          </w:tcPr>
          <w:p w:rsidR="005B2DF0" w:rsidRPr="003D3CBB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  <w:r w:rsidRPr="003D3CBB">
              <w:rPr>
                <w:bCs/>
                <w:lang w:val="en-GB"/>
              </w:rPr>
              <w:t>Practice:</w:t>
            </w:r>
            <w:r w:rsidR="00F27C93">
              <w:rPr>
                <w:bCs/>
                <w:lang w:val="en-GB"/>
              </w:rPr>
              <w:t xml:space="preserve"> 13</w:t>
            </w:r>
          </w:p>
          <w:p w:rsidR="00A5440D" w:rsidRPr="003D3CBB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</w:p>
          <w:p w:rsidR="005B2DF0" w:rsidRPr="003D3CBB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3D3CBB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en-GB"/>
              </w:rPr>
            </w:pPr>
            <w:r w:rsidRPr="003D3CBB">
              <w:rPr>
                <w:bCs/>
                <w:lang w:val="en-GB"/>
              </w:rPr>
              <w:t xml:space="preserve">Other forms of </w:t>
            </w:r>
            <w:r w:rsidRPr="00F27C93">
              <w:rPr>
                <w:bCs/>
                <w:lang w:val="en-GB"/>
              </w:rPr>
              <w:t>classes</w:t>
            </w:r>
            <w:r w:rsidR="00F27C93" w:rsidRPr="00F27C93">
              <w:rPr>
                <w:bCs/>
                <w:lang w:val="en-GB"/>
              </w:rPr>
              <w:t>:</w:t>
            </w:r>
            <w:r w:rsidRPr="00F27C93">
              <w:rPr>
                <w:bCs/>
                <w:i/>
                <w:lang w:val="en-GB"/>
              </w:rPr>
              <w:t xml:space="preserve"> </w:t>
            </w:r>
            <w:r w:rsidRPr="00054BD9">
              <w:rPr>
                <w:bCs/>
                <w:lang w:val="en-GB"/>
              </w:rPr>
              <w:t>mentoring system</w:t>
            </w:r>
            <w:r w:rsidR="00054BD9" w:rsidRPr="00054BD9">
              <w:rPr>
                <w:bCs/>
                <w:lang w:val="en-GB"/>
              </w:rPr>
              <w:t xml:space="preserve"> 10</w:t>
            </w:r>
          </w:p>
          <w:p w:rsidR="00992439" w:rsidRPr="003D3CBB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3D3CBB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  <w:r w:rsidRPr="003D3CBB">
              <w:rPr>
                <w:bCs/>
                <w:lang w:val="en-GB"/>
              </w:rPr>
              <w:t>Independent work</w:t>
            </w:r>
            <w:r w:rsidR="00762956" w:rsidRPr="003D3CBB">
              <w:rPr>
                <w:bCs/>
                <w:lang w:val="en-GB"/>
              </w:rPr>
              <w:t>:</w:t>
            </w:r>
            <w:r w:rsidR="00F27C93">
              <w:rPr>
                <w:bCs/>
                <w:lang w:val="en-GB"/>
              </w:rPr>
              <w:t xml:space="preserve"> 50 </w:t>
            </w:r>
          </w:p>
          <w:p w:rsidR="00992439" w:rsidRPr="003D3CBB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</w:p>
          <w:p w:rsidR="00185455" w:rsidRPr="003D3CBB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en-GB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3D3CBB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FA4EDE" w:rsidP="003C07E3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3D3CBB">
              <w:rPr>
                <w:b/>
                <w:bCs/>
                <w:lang w:val="en-GB"/>
              </w:rPr>
              <w:t xml:space="preserve">Teaching methods </w:t>
            </w:r>
          </w:p>
          <w:p w:rsidR="003C07E3" w:rsidRPr="003D3CBB" w:rsidRDefault="00F27C93" w:rsidP="003C07E3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F27C93">
              <w:rPr>
                <w:lang w:val="en-GB"/>
              </w:rPr>
              <w:t>Interactive classes and practical application of knowledge acquired;</w:t>
            </w:r>
            <w:r w:rsidR="00EE76B6">
              <w:rPr>
                <w:lang w:val="en-GB"/>
              </w:rPr>
              <w:t xml:space="preserve"> </w:t>
            </w:r>
            <w:r w:rsidRPr="00F27C93">
              <w:rPr>
                <w:lang w:val="en-GB"/>
              </w:rPr>
              <w:t>pair and group work, discussion</w:t>
            </w:r>
            <w:r w:rsidR="00EE76B6">
              <w:rPr>
                <w:lang w:val="en-GB"/>
              </w:rPr>
              <w:t>s, presentations and mentoring, seminar paper and individual research.</w:t>
            </w:r>
            <w:r w:rsidRPr="00F27C93">
              <w:rPr>
                <w:lang w:val="en-GB"/>
              </w:rPr>
              <w:t xml:space="preserve"> </w:t>
            </w: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Examination methods (</w:t>
            </w:r>
            <w:r w:rsidRPr="003D3CBB">
              <w:rPr>
                <w:lang w:val="en-GB"/>
              </w:rPr>
              <w:t xml:space="preserve"> </w:t>
            </w:r>
            <w:r w:rsidRPr="003D3CBB">
              <w:rPr>
                <w:b/>
                <w:bCs/>
                <w:lang w:val="en-GB"/>
              </w:rPr>
              <w:t>maximum 100 points)</w:t>
            </w:r>
          </w:p>
        </w:tc>
      </w:tr>
      <w:tr w:rsidR="003C07E3" w:rsidRPr="003D3CBB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3D3CBB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  <w:lang w:val="en-GB"/>
              </w:rPr>
            </w:pPr>
            <w:r w:rsidRPr="003D3CBB">
              <w:rPr>
                <w:b/>
                <w:iCs/>
                <w:lang w:val="en-GB"/>
              </w:rPr>
              <w:t>E</w:t>
            </w:r>
            <w:r w:rsidR="006C5C04" w:rsidRPr="003D3CBB">
              <w:rPr>
                <w:b/>
                <w:iCs/>
                <w:lang w:val="en-GB"/>
              </w:rPr>
              <w:t>xam prerequisites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3D3CBB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en-GB"/>
              </w:rPr>
            </w:pPr>
            <w:r w:rsidRPr="003D3CBB">
              <w:rPr>
                <w:b/>
                <w:lang w:val="en-GB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3D3CBB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3D3CBB">
              <w:rPr>
                <w:b/>
                <w:iCs/>
                <w:lang w:val="en-GB"/>
              </w:rPr>
              <w:t>Final exam</w:t>
            </w:r>
            <w:r w:rsidR="003C07E3" w:rsidRPr="003D3CBB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3D3CBB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 w:rsidRPr="003D3CBB">
              <w:rPr>
                <w:b/>
                <w:lang w:val="en-GB"/>
              </w:rPr>
              <w:t>No. of points:</w:t>
            </w:r>
          </w:p>
        </w:tc>
      </w:tr>
      <w:tr w:rsidR="003C07E3" w:rsidRPr="003D3CBB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3D3CBB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lang w:val="en-GB"/>
              </w:rPr>
              <w:t>Student’s activity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3D3CBB" w:rsidRDefault="00A177FD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3D3CBB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lang w:val="en-GB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A177FD" w:rsidRDefault="00A177FD" w:rsidP="003C07E3">
            <w:pPr>
              <w:tabs>
                <w:tab w:val="left" w:pos="567"/>
              </w:tabs>
              <w:spacing w:after="60"/>
              <w:rPr>
                <w:b/>
                <w:iCs/>
                <w:lang w:val="en-GB"/>
              </w:rPr>
            </w:pPr>
            <w:r w:rsidRPr="00A177FD">
              <w:rPr>
                <w:b/>
                <w:iCs/>
                <w:lang w:val="en-GB"/>
              </w:rPr>
              <w:t>20</w:t>
            </w:r>
          </w:p>
        </w:tc>
      </w:tr>
      <w:tr w:rsidR="003C07E3" w:rsidRPr="003D3CBB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3D3CBB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lang w:val="en-GB"/>
              </w:rPr>
              <w:t>practical classes/tests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3D3CBB" w:rsidRDefault="00A177FD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/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3D3CBB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lang w:val="en-GB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A177FD" w:rsidRDefault="00A177FD" w:rsidP="003C07E3">
            <w:pPr>
              <w:tabs>
                <w:tab w:val="left" w:pos="567"/>
              </w:tabs>
              <w:spacing w:after="60"/>
              <w:rPr>
                <w:b/>
                <w:iCs/>
                <w:lang w:val="en-GB"/>
              </w:rPr>
            </w:pPr>
            <w:r w:rsidRPr="00A177FD">
              <w:rPr>
                <w:b/>
                <w:iCs/>
                <w:lang w:val="en-GB"/>
              </w:rPr>
              <w:t>20</w:t>
            </w:r>
          </w:p>
        </w:tc>
      </w:tr>
      <w:tr w:rsidR="003C07E3" w:rsidRPr="003D3CBB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3D3CBB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lang w:val="en-GB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3D3CBB" w:rsidRDefault="00A177FD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3D3CBB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  <w:r w:rsidRPr="003D3CBB">
              <w:rPr>
                <w:i/>
                <w:iCs/>
                <w:lang w:val="en-GB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3D3CBB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</w:p>
        </w:tc>
      </w:tr>
      <w:tr w:rsidR="003C07E3" w:rsidRPr="003D3CBB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3D3CBB" w:rsidRDefault="00776D09" w:rsidP="00776D09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3D3CBB">
              <w:rPr>
                <w:lang w:val="en-GB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3D3CBB" w:rsidRDefault="00A177FD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3D3CBB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3D3CBB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</w:p>
        </w:tc>
      </w:tr>
      <w:tr w:rsidR="003C07E3" w:rsidRPr="003D3CBB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3D3CBB" w:rsidRDefault="00776D09" w:rsidP="0066616E">
            <w:pPr>
              <w:tabs>
                <w:tab w:val="left" w:pos="567"/>
              </w:tabs>
              <w:spacing w:after="60"/>
              <w:rPr>
                <w:lang w:val="en-GB"/>
              </w:rPr>
            </w:pPr>
            <w:r w:rsidRPr="003D3CBB">
              <w:rPr>
                <w:lang w:val="en-GB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3D3CBB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3D3CBB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3D3CBB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GB"/>
              </w:rPr>
            </w:pPr>
          </w:p>
        </w:tc>
      </w:tr>
      <w:tr w:rsidR="003C07E3" w:rsidRPr="003D3CBB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D3CBB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Grading system</w:t>
            </w:r>
          </w:p>
        </w:tc>
      </w:tr>
      <w:tr w:rsidR="0066616E" w:rsidRPr="003D3CBB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3D3CBB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lang w:val="en-GB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3D3CBB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3D3CBB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Description</w:t>
            </w:r>
          </w:p>
        </w:tc>
      </w:tr>
      <w:tr w:rsidR="00B10431" w:rsidRPr="003D3CBB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en-GB"/>
              </w:rPr>
            </w:pPr>
            <w:r w:rsidRPr="003D3CBB">
              <w:rPr>
                <w:lang w:val="en-GB"/>
              </w:rPr>
              <w:t>Excellent</w:t>
            </w:r>
          </w:p>
        </w:tc>
      </w:tr>
      <w:tr w:rsidR="00B10431" w:rsidRPr="003D3CBB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jc w:val="center"/>
              <w:rPr>
                <w:lang w:val="en-GB"/>
              </w:rPr>
            </w:pPr>
            <w:r w:rsidRPr="003D3CBB">
              <w:rPr>
                <w:b/>
                <w:bCs/>
                <w:lang w:val="en-GB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en-GB"/>
              </w:rPr>
            </w:pPr>
            <w:r w:rsidRPr="003D3CBB">
              <w:rPr>
                <w:lang w:val="en-GB"/>
              </w:rPr>
              <w:t>Exceptionally good</w:t>
            </w:r>
          </w:p>
        </w:tc>
      </w:tr>
      <w:tr w:rsidR="00B10431" w:rsidRPr="003D3CBB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jc w:val="center"/>
              <w:rPr>
                <w:lang w:val="en-GB"/>
              </w:rPr>
            </w:pPr>
            <w:r w:rsidRPr="003D3CBB">
              <w:rPr>
                <w:b/>
                <w:bCs/>
                <w:lang w:val="en-GB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en-GB"/>
              </w:rPr>
            </w:pPr>
            <w:r w:rsidRPr="003D3CBB">
              <w:rPr>
                <w:lang w:val="en-GB"/>
              </w:rPr>
              <w:t>Very good</w:t>
            </w:r>
          </w:p>
        </w:tc>
      </w:tr>
      <w:tr w:rsidR="00B10431" w:rsidRPr="003D3CBB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jc w:val="center"/>
              <w:rPr>
                <w:lang w:val="en-GB"/>
              </w:rPr>
            </w:pPr>
            <w:r w:rsidRPr="003D3CBB">
              <w:rPr>
                <w:b/>
                <w:bCs/>
                <w:lang w:val="en-GB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en-GB"/>
              </w:rPr>
            </w:pPr>
            <w:r w:rsidRPr="003D3CBB">
              <w:rPr>
                <w:lang w:val="en-GB"/>
              </w:rPr>
              <w:t>Good</w:t>
            </w:r>
          </w:p>
        </w:tc>
      </w:tr>
      <w:tr w:rsidR="00B10431" w:rsidRPr="003D3CBB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jc w:val="center"/>
              <w:rPr>
                <w:lang w:val="en-GB"/>
              </w:rPr>
            </w:pPr>
            <w:r w:rsidRPr="003D3CBB">
              <w:rPr>
                <w:b/>
                <w:bCs/>
                <w:lang w:val="en-GB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en-GB"/>
              </w:rPr>
            </w:pPr>
            <w:r w:rsidRPr="003D3CBB">
              <w:rPr>
                <w:lang w:val="en-GB"/>
              </w:rPr>
              <w:t>Passing</w:t>
            </w:r>
          </w:p>
        </w:tc>
      </w:tr>
      <w:tr w:rsidR="00B10431" w:rsidRPr="003D3CBB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GB"/>
              </w:rPr>
            </w:pPr>
            <w:r w:rsidRPr="003D3CBB">
              <w:rPr>
                <w:b/>
                <w:bCs/>
                <w:lang w:val="en-GB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jc w:val="center"/>
              <w:rPr>
                <w:lang w:val="en-GB"/>
              </w:rPr>
            </w:pPr>
            <w:r w:rsidRPr="003D3CBB">
              <w:rPr>
                <w:b/>
                <w:bCs/>
                <w:lang w:val="en-GB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3D3CBB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en-GB"/>
              </w:rPr>
            </w:pPr>
            <w:r w:rsidRPr="003D3CBB">
              <w:rPr>
                <w:lang w:val="en-GB"/>
              </w:rPr>
              <w:t>Failing</w:t>
            </w:r>
          </w:p>
        </w:tc>
      </w:tr>
    </w:tbl>
    <w:p w:rsidR="003D462B" w:rsidRPr="003D3CB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en-GB"/>
        </w:rPr>
      </w:pPr>
      <w:r w:rsidRPr="003D3CBB">
        <w:rPr>
          <w:b/>
          <w:bCs/>
          <w:sz w:val="22"/>
          <w:szCs w:val="22"/>
          <w:lang w:val="en-GB"/>
        </w:rPr>
        <w:lastRenderedPageBreak/>
        <w:t xml:space="preserve">(Table </w:t>
      </w:r>
      <w:r w:rsidR="003D462B" w:rsidRPr="003D3CBB">
        <w:rPr>
          <w:b/>
          <w:bCs/>
          <w:sz w:val="22"/>
          <w:szCs w:val="22"/>
          <w:lang w:val="en-GB"/>
        </w:rPr>
        <w:t>5.2</w:t>
      </w:r>
      <w:r w:rsidRPr="003D3CBB">
        <w:rPr>
          <w:b/>
          <w:bCs/>
          <w:sz w:val="22"/>
          <w:szCs w:val="22"/>
          <w:lang w:val="en-GB"/>
        </w:rPr>
        <w:t xml:space="preserve">) </w:t>
      </w:r>
      <w:r w:rsidR="003D462B" w:rsidRPr="003D3CBB">
        <w:rPr>
          <w:b/>
          <w:bCs/>
          <w:sz w:val="22"/>
          <w:szCs w:val="22"/>
          <w:lang w:val="en-GB"/>
        </w:rPr>
        <w:t xml:space="preserve"> </w:t>
      </w:r>
      <w:r w:rsidRPr="003D3CBB">
        <w:rPr>
          <w:b/>
          <w:bCs/>
          <w:sz w:val="22"/>
          <w:szCs w:val="22"/>
          <w:lang w:val="en-GB"/>
        </w:rPr>
        <w:t>Course unit description</w:t>
      </w:r>
    </w:p>
    <w:sectPr w:rsidR="003D462B" w:rsidRPr="003D3CB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C3C71"/>
    <w:multiLevelType w:val="hybridMultilevel"/>
    <w:tmpl w:val="C3AAE2FC"/>
    <w:lvl w:ilvl="0" w:tplc="EB18B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422AD"/>
    <w:multiLevelType w:val="hybridMultilevel"/>
    <w:tmpl w:val="2EB07070"/>
    <w:lvl w:ilvl="0" w:tplc="10108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54BD9"/>
    <w:rsid w:val="000C4C84"/>
    <w:rsid w:val="000F4B6E"/>
    <w:rsid w:val="00185455"/>
    <w:rsid w:val="002817FB"/>
    <w:rsid w:val="002945CC"/>
    <w:rsid w:val="002C107E"/>
    <w:rsid w:val="00357C29"/>
    <w:rsid w:val="00392A34"/>
    <w:rsid w:val="003C07E3"/>
    <w:rsid w:val="003D3CBB"/>
    <w:rsid w:val="003D462B"/>
    <w:rsid w:val="00502FA3"/>
    <w:rsid w:val="005065F9"/>
    <w:rsid w:val="005317C7"/>
    <w:rsid w:val="00587144"/>
    <w:rsid w:val="005B2DF0"/>
    <w:rsid w:val="005D70E8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A177FD"/>
    <w:rsid w:val="00A5440D"/>
    <w:rsid w:val="00B10431"/>
    <w:rsid w:val="00B57120"/>
    <w:rsid w:val="00C02CF7"/>
    <w:rsid w:val="00C26C2D"/>
    <w:rsid w:val="00C8153D"/>
    <w:rsid w:val="00CE2D41"/>
    <w:rsid w:val="00D01F2E"/>
    <w:rsid w:val="00E46B48"/>
    <w:rsid w:val="00E6363C"/>
    <w:rsid w:val="00EC4FC2"/>
    <w:rsid w:val="00EE76B6"/>
    <w:rsid w:val="00F27C93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B295-35F2-4735-BCE2-DE2032D5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D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5</cp:revision>
  <cp:lastPrinted>2015-03-19T10:33:00Z</cp:lastPrinted>
  <dcterms:created xsi:type="dcterms:W3CDTF">2015-04-22T10:16:00Z</dcterms:created>
  <dcterms:modified xsi:type="dcterms:W3CDTF">2015-04-22T10:57:00Z</dcterms:modified>
</cp:coreProperties>
</file>